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768CA" w14:textId="77777777" w:rsidR="002A1596" w:rsidRDefault="002A1596" w:rsidP="00756E1A">
      <w:pPr>
        <w:jc w:val="center"/>
        <w:rPr>
          <w:noProof/>
        </w:rPr>
      </w:pPr>
      <w:r w:rsidRPr="002A1596">
        <w:rPr>
          <w:sz w:val="56"/>
          <w:szCs w:val="56"/>
        </w:rPr>
        <w:t>How To: Transfer Text on to Wood</w:t>
      </w:r>
      <w:r>
        <w:rPr>
          <w:noProof/>
        </w:rPr>
        <w:t xml:space="preserve"> </w:t>
      </w:r>
    </w:p>
    <w:p w14:paraId="0F5CB327" w14:textId="1442E450" w:rsidR="002A1596" w:rsidRDefault="002A1596" w:rsidP="00756E1A">
      <w:pPr>
        <w:jc w:val="center"/>
        <w:rPr>
          <w:noProof/>
        </w:rPr>
      </w:pPr>
      <w:r>
        <w:rPr>
          <w:noProof/>
        </w:rPr>
        <w:t>Tutorial by Connie Flower</w:t>
      </w:r>
    </w:p>
    <w:p w14:paraId="4EF81DFF" w14:textId="4268865D" w:rsidR="00756E1A" w:rsidRDefault="00756E1A" w:rsidP="00756E1A">
      <w:pPr>
        <w:jc w:val="center"/>
      </w:pPr>
      <w:r>
        <w:rPr>
          <w:noProof/>
        </w:rPr>
        <w:drawing>
          <wp:inline distT="0" distB="0" distL="0" distR="0" wp14:anchorId="4C3DD438" wp14:editId="30DB2E07">
            <wp:extent cx="4239921" cy="2865120"/>
            <wp:effectExtent l="171450" t="171450" r="179705" b="201930"/>
            <wp:docPr id="1995169879" name="Picture 15" descr="How to transfer text to wood for pyrography using blue saral transfer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ow to transfer text to wood for pyrography using blue saral transfer pap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4028" cy="287465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C0D4227" w14:textId="1E735F8C" w:rsidR="00756E1A" w:rsidRDefault="00756E1A" w:rsidP="00756E1A">
      <w:r>
        <w:t>Are you one of those people who doesn't like their own handwriting? Wish it looked a little more fancy? A simple template and some transfer paper can help you achieve that look!</w:t>
      </w:r>
      <w:r w:rsidR="002A1596">
        <w:br/>
      </w:r>
    </w:p>
    <w:p w14:paraId="56E8C731" w14:textId="22060B88" w:rsidR="00DA312B" w:rsidRDefault="002A1596" w:rsidP="00DA312B">
      <w:r>
        <w:t>H</w:t>
      </w:r>
      <w:r w:rsidR="00756E1A">
        <w:t xml:space="preserve">i, I’m Connie Flower of </w:t>
      </w:r>
      <w:hyperlink r:id="rId8" w:history="1">
        <w:r w:rsidR="00756E1A" w:rsidRPr="00F36C44">
          <w:rPr>
            <w:rStyle w:val="Hyperlink"/>
          </w:rPr>
          <w:t>www.connieflowerart.com</w:t>
        </w:r>
      </w:hyperlink>
      <w:r w:rsidR="00DA312B">
        <w:t>.  Thank you for downloading my tutorial shared by Curious Creatives.  I’m so excited to be a part of the Summer Craft Retreat from 15</w:t>
      </w:r>
      <w:r w:rsidR="00DA312B" w:rsidRPr="00DA312B">
        <w:rPr>
          <w:vertAlign w:val="superscript"/>
        </w:rPr>
        <w:t>th</w:t>
      </w:r>
      <w:r w:rsidR="00DA312B">
        <w:t xml:space="preserve"> to 19</w:t>
      </w:r>
      <w:r w:rsidR="00DA312B" w:rsidRPr="00DA312B">
        <w:rPr>
          <w:vertAlign w:val="superscript"/>
        </w:rPr>
        <w:t>th</w:t>
      </w:r>
      <w:r w:rsidR="00DA312B">
        <w:t xml:space="preserve"> July 2024 at Kingham Hill School, where I will be your tutor for the Pyrography Course! </w:t>
      </w:r>
      <w:r w:rsidR="00DA312B">
        <w:br/>
      </w:r>
      <w:hyperlink r:id="rId9" w:history="1">
        <w:r w:rsidR="00DA312B" w:rsidRPr="002A1596">
          <w:rPr>
            <w:rStyle w:val="Hyperlink"/>
          </w:rPr>
          <w:t>Click here for more information</w:t>
        </w:r>
      </w:hyperlink>
      <w:r w:rsidR="00920438">
        <w:t xml:space="preserve"> or head over to </w:t>
      </w:r>
      <w:hyperlink r:id="rId10" w:history="1">
        <w:r w:rsidR="00920438" w:rsidRPr="00E50063">
          <w:rPr>
            <w:rStyle w:val="Hyperlink"/>
          </w:rPr>
          <w:t>www.curiouscreatives.online/cfnews</w:t>
        </w:r>
      </w:hyperlink>
    </w:p>
    <w:p w14:paraId="43AFA4D0" w14:textId="3B2E9644" w:rsidR="00756E1A" w:rsidRDefault="00756E1A" w:rsidP="00756E1A">
      <w:r>
        <w:br/>
      </w:r>
      <w:r w:rsidR="002A1596">
        <w:rPr>
          <w:noProof/>
        </w:rPr>
        <w:drawing>
          <wp:inline distT="0" distB="0" distL="0" distR="0" wp14:anchorId="2C02455B" wp14:editId="44930B49">
            <wp:extent cx="2286000" cy="2286000"/>
            <wp:effectExtent l="190500" t="190500" r="190500" b="190500"/>
            <wp:docPr id="1265683637" name="Picture 16" descr="Profile photo of Connie Flower holding a pyrography tool and a decorated woode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83637" name="Picture 16" descr="Profile photo of Connie Flower holding a pyrography tool and a decorated wooden boa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ln>
                      <a:noFill/>
                    </a:ln>
                    <a:effectLst>
                      <a:outerShdw blurRad="190500" algn="tl" rotWithShape="0">
                        <a:srgbClr val="000000">
                          <a:alpha val="70000"/>
                        </a:srgbClr>
                      </a:outerShdw>
                    </a:effectLst>
                  </pic:spPr>
                </pic:pic>
              </a:graphicData>
            </a:graphic>
          </wp:inline>
        </w:drawing>
      </w:r>
    </w:p>
    <w:p w14:paraId="4452A6D0" w14:textId="101B68CB" w:rsidR="00756E1A" w:rsidRDefault="00756E1A" w:rsidP="00756E1A">
      <w:r>
        <w:lastRenderedPageBreak/>
        <w:t>In this step-by-step guide, I'll share with you how to transfer text onto wood. Using carbon paper is a popular method for pyrographers but if you're new to pyrography, this could spark some new ideas and prevent you making the same mistakes I made when I first started using it!</w:t>
      </w:r>
    </w:p>
    <w:p w14:paraId="0805142D" w14:textId="77777777" w:rsidR="00756E1A" w:rsidRPr="002A1596" w:rsidRDefault="00756E1A" w:rsidP="00824F15">
      <w:pPr>
        <w:pStyle w:val="IntenseQuote"/>
      </w:pPr>
      <w:r w:rsidRPr="002A1596">
        <w:t>Scroll to the bottom of this page to watch my YouTube tutorial.</w:t>
      </w:r>
    </w:p>
    <w:p w14:paraId="4A8D0EF4" w14:textId="77777777" w:rsidR="00756E1A" w:rsidRDefault="00756E1A" w:rsidP="002A1596">
      <w:pPr>
        <w:pStyle w:val="Heading2"/>
      </w:pPr>
      <w:r>
        <w:t>For this project, you'll need:</w:t>
      </w:r>
    </w:p>
    <w:p w14:paraId="27A346A2" w14:textId="77777777" w:rsidR="002A1596" w:rsidRDefault="00756E1A" w:rsidP="0024703B">
      <w:pPr>
        <w:pStyle w:val="ListParagraph"/>
        <w:numPr>
          <w:ilvl w:val="0"/>
          <w:numId w:val="1"/>
        </w:numPr>
      </w:pPr>
      <w:proofErr w:type="gramStart"/>
      <w:r>
        <w:t>A</w:t>
      </w:r>
      <w:proofErr w:type="gramEnd"/>
      <w:r>
        <w:t xml:space="preserve"> wood blank</w:t>
      </w:r>
    </w:p>
    <w:p w14:paraId="5E67F634" w14:textId="523585D5" w:rsidR="002A1596" w:rsidRDefault="00482FE3" w:rsidP="00756E1A">
      <w:pPr>
        <w:pStyle w:val="ListParagraph"/>
        <w:numPr>
          <w:ilvl w:val="0"/>
          <w:numId w:val="1"/>
        </w:numPr>
      </w:pPr>
      <w:r w:rsidRPr="00482FE3">
        <w:t>S</w:t>
      </w:r>
      <w:r>
        <w:t>anding sheets</w:t>
      </w:r>
      <w:r w:rsidR="00756E1A">
        <w:t>, ideally 240grit, 320grit, 400grit and 600grit</w:t>
      </w:r>
    </w:p>
    <w:p w14:paraId="1847A1E0" w14:textId="2549B44F" w:rsidR="002A1596" w:rsidRDefault="00756E1A" w:rsidP="00756E1A">
      <w:pPr>
        <w:pStyle w:val="ListParagraph"/>
        <w:numPr>
          <w:ilvl w:val="0"/>
          <w:numId w:val="1"/>
        </w:numPr>
      </w:pPr>
      <w:r w:rsidRPr="00482FE3">
        <w:t>Blue Transfer Paper</w:t>
      </w:r>
    </w:p>
    <w:p w14:paraId="703F2451" w14:textId="77777777" w:rsidR="002A1596" w:rsidRDefault="00756E1A" w:rsidP="00756E1A">
      <w:pPr>
        <w:pStyle w:val="ListParagraph"/>
        <w:numPr>
          <w:ilvl w:val="0"/>
          <w:numId w:val="1"/>
        </w:numPr>
      </w:pPr>
      <w:r>
        <w:t>A printed document with the text of your choice</w:t>
      </w:r>
    </w:p>
    <w:p w14:paraId="79686770" w14:textId="19E4C4D8" w:rsidR="002A1596" w:rsidRDefault="00756E1A" w:rsidP="00756E1A">
      <w:pPr>
        <w:pStyle w:val="ListParagraph"/>
        <w:numPr>
          <w:ilvl w:val="0"/>
          <w:numId w:val="1"/>
        </w:numPr>
      </w:pPr>
      <w:r>
        <w:t xml:space="preserve">A pen that is a different colour to your </w:t>
      </w:r>
      <w:r w:rsidR="00482FE3">
        <w:t>printout</w:t>
      </w:r>
    </w:p>
    <w:p w14:paraId="2B5A13D3" w14:textId="77777777" w:rsidR="002A1596" w:rsidRDefault="00756E1A" w:rsidP="00756E1A">
      <w:pPr>
        <w:pStyle w:val="ListParagraph"/>
        <w:numPr>
          <w:ilvl w:val="0"/>
          <w:numId w:val="1"/>
        </w:numPr>
      </w:pPr>
      <w:r>
        <w:t>Washi or masking tape</w:t>
      </w:r>
    </w:p>
    <w:p w14:paraId="4992E01A" w14:textId="77777777" w:rsidR="002A1596" w:rsidRDefault="00756E1A" w:rsidP="00756E1A">
      <w:pPr>
        <w:pStyle w:val="ListParagraph"/>
        <w:numPr>
          <w:ilvl w:val="0"/>
          <w:numId w:val="1"/>
        </w:numPr>
      </w:pPr>
      <w:r>
        <w:t>Pyrography pen</w:t>
      </w:r>
    </w:p>
    <w:p w14:paraId="246D954F" w14:textId="1D68690D" w:rsidR="00756E1A" w:rsidRDefault="00756E1A" w:rsidP="00756E1A">
      <w:pPr>
        <w:pStyle w:val="ListParagraph"/>
        <w:numPr>
          <w:ilvl w:val="0"/>
          <w:numId w:val="1"/>
        </w:numPr>
      </w:pPr>
      <w:r>
        <w:t>Rubber</w:t>
      </w:r>
    </w:p>
    <w:p w14:paraId="42E52669" w14:textId="77777777" w:rsidR="002A1596" w:rsidRDefault="002A1596" w:rsidP="00756E1A"/>
    <w:p w14:paraId="1B05C0E8" w14:textId="22AC311F" w:rsidR="00756E1A" w:rsidRDefault="00756E1A" w:rsidP="002A1596">
      <w:pPr>
        <w:pStyle w:val="Heading2"/>
      </w:pPr>
      <w:r>
        <w:t>Nice to haves:</w:t>
      </w:r>
    </w:p>
    <w:p w14:paraId="02274218" w14:textId="77777777" w:rsidR="002A1596" w:rsidRDefault="00756E1A" w:rsidP="00756E1A">
      <w:pPr>
        <w:pStyle w:val="ListParagraph"/>
        <w:numPr>
          <w:ilvl w:val="0"/>
          <w:numId w:val="2"/>
        </w:numPr>
      </w:pPr>
      <w:r>
        <w:t xml:space="preserve">A sanding </w:t>
      </w:r>
      <w:proofErr w:type="gramStart"/>
      <w:r>
        <w:t>block</w:t>
      </w:r>
      <w:proofErr w:type="gramEnd"/>
    </w:p>
    <w:p w14:paraId="5470878B" w14:textId="77777777" w:rsidR="002A1596" w:rsidRDefault="00756E1A" w:rsidP="00756E1A">
      <w:pPr>
        <w:pStyle w:val="ListParagraph"/>
        <w:numPr>
          <w:ilvl w:val="0"/>
          <w:numId w:val="2"/>
        </w:numPr>
      </w:pPr>
      <w:r>
        <w:t>Ruler</w:t>
      </w:r>
    </w:p>
    <w:p w14:paraId="2E282272" w14:textId="2A4FDA25" w:rsidR="00756E1A" w:rsidRDefault="00756E1A" w:rsidP="00756E1A">
      <w:pPr>
        <w:pStyle w:val="ListParagraph"/>
        <w:numPr>
          <w:ilvl w:val="0"/>
          <w:numId w:val="2"/>
        </w:numPr>
      </w:pPr>
      <w:r>
        <w:t>Wood Preparation.</w:t>
      </w:r>
    </w:p>
    <w:p w14:paraId="54BE4488" w14:textId="77777777" w:rsidR="00756E1A" w:rsidRDefault="00756E1A" w:rsidP="00756E1A"/>
    <w:p w14:paraId="7E84655E" w14:textId="6C94C59B" w:rsidR="002A1596" w:rsidRDefault="002A1596" w:rsidP="002A1596">
      <w:pPr>
        <w:pStyle w:val="Heading2"/>
      </w:pPr>
      <w:r>
        <w:t>Wood Preparation:</w:t>
      </w:r>
    </w:p>
    <w:p w14:paraId="2257FC6F" w14:textId="77777777" w:rsidR="00756E1A" w:rsidRDefault="00756E1A" w:rsidP="00756E1A">
      <w:r>
        <w:t>First things first, you need to prepare the surface you're working on. This makes the burning process so much smoother and more enjoyable!</w:t>
      </w:r>
    </w:p>
    <w:p w14:paraId="43EAB518" w14:textId="11238CF1" w:rsidR="00756E1A" w:rsidRDefault="00756E1A" w:rsidP="002A1596">
      <w:pPr>
        <w:pStyle w:val="ListParagraph"/>
        <w:numPr>
          <w:ilvl w:val="0"/>
          <w:numId w:val="3"/>
        </w:numPr>
      </w:pPr>
      <w:r>
        <w:t xml:space="preserve">Start with a coarse sheet of sandpaper. I start with 240grit. The lower the number, the </w:t>
      </w:r>
      <w:r w:rsidR="008E36CE">
        <w:t>coarser</w:t>
      </w:r>
      <w:r>
        <w:t xml:space="preserve"> the sanding paper. As the number increases, the grit is much finer.</w:t>
      </w:r>
      <w:r w:rsidR="00DA312B">
        <w:br/>
      </w:r>
    </w:p>
    <w:p w14:paraId="1E324385" w14:textId="25FBE6A1" w:rsidR="00756E1A" w:rsidRDefault="00756E1A" w:rsidP="002A1596">
      <w:pPr>
        <w:pStyle w:val="ListParagraph"/>
        <w:numPr>
          <w:ilvl w:val="0"/>
          <w:numId w:val="3"/>
        </w:numPr>
      </w:pPr>
      <w:r>
        <w:t>Sand in the same direction as the grain of the wood. Try to avoid going against it as it creates scratches.</w:t>
      </w:r>
      <w:r w:rsidR="00DA312B">
        <w:br/>
      </w:r>
    </w:p>
    <w:p w14:paraId="09550B14" w14:textId="1BE2C5FB" w:rsidR="00756E1A" w:rsidRDefault="00756E1A" w:rsidP="002A1596">
      <w:pPr>
        <w:pStyle w:val="ListParagraph"/>
        <w:numPr>
          <w:ilvl w:val="0"/>
          <w:numId w:val="3"/>
        </w:numPr>
      </w:pPr>
      <w:r>
        <w:t>Once you feel like you've sanded enough, move up a grit and sand again. I use 320grit, then 400grit</w:t>
      </w:r>
      <w:r w:rsidR="008E36CE">
        <w:t>,</w:t>
      </w:r>
      <w:r>
        <w:t xml:space="preserve"> and finish with 600grit.</w:t>
      </w:r>
      <w:r w:rsidR="00DA312B">
        <w:br/>
      </w:r>
    </w:p>
    <w:p w14:paraId="1E96B5DD" w14:textId="77777777" w:rsidR="00756E1A" w:rsidRDefault="00756E1A" w:rsidP="002A1596">
      <w:pPr>
        <w:pStyle w:val="ListParagraph"/>
        <w:numPr>
          <w:ilvl w:val="0"/>
          <w:numId w:val="3"/>
        </w:numPr>
      </w:pPr>
      <w:r>
        <w:t>When the wood feels smooth, sand it again! Trust me, you're helping your future self!</w:t>
      </w:r>
    </w:p>
    <w:p w14:paraId="3AF0A2CC" w14:textId="13BA4DAA" w:rsidR="00756E1A" w:rsidRDefault="00756E1A" w:rsidP="00DA312B">
      <w:pPr>
        <w:jc w:val="center"/>
      </w:pPr>
      <w:r>
        <w:rPr>
          <w:noProof/>
        </w:rPr>
        <w:lastRenderedPageBreak/>
        <w:drawing>
          <wp:inline distT="0" distB="0" distL="0" distR="0" wp14:anchorId="7C4C65F4" wp14:editId="2459EA08">
            <wp:extent cx="1524000" cy="1143000"/>
            <wp:effectExtent l="152400" t="152400" r="361950" b="361950"/>
            <wp:docPr id="1614223376" name="Picture 12" descr="Coarse sand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23376" name="Picture 12" descr="Coarse sandpap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1B08E507" wp14:editId="5F5AD88F">
            <wp:extent cx="1524000" cy="1143000"/>
            <wp:effectExtent l="152400" t="152400" r="361950" b="361950"/>
            <wp:docPr id="536031863" name="Picture 13" descr="Medium sand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31863" name="Picture 13" descr="Medium sandpap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14CD5B98" wp14:editId="2A05D0E0">
            <wp:extent cx="1524000" cy="1143000"/>
            <wp:effectExtent l="152400" t="152400" r="361950" b="361950"/>
            <wp:docPr id="1624606702" name="Picture 14" descr="Fine sand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06702" name="Picture 14" descr="Fine sandpap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42210B" w14:textId="77777777" w:rsidR="00756E1A" w:rsidRPr="002A1596" w:rsidRDefault="00756E1A" w:rsidP="002A1596">
      <w:pPr>
        <w:pStyle w:val="Heading2"/>
      </w:pPr>
      <w:r w:rsidRPr="002A1596">
        <w:t>Text Preparation.</w:t>
      </w:r>
    </w:p>
    <w:p w14:paraId="0E2D221D" w14:textId="33D16842" w:rsidR="00756E1A" w:rsidRDefault="00756E1A" w:rsidP="00756E1A">
      <w:r>
        <w:t xml:space="preserve">I like to use Procreate on my iPad to create my templates, but you can use any software you have. In this example, I have used a standard </w:t>
      </w:r>
      <w:r w:rsidR="008E36CE">
        <w:t>font,</w:t>
      </w:r>
      <w:r>
        <w:t xml:space="preserve"> but you can go as fancy as you like! You can even take a photograph of someone's handwriting, print it off and use that as a template to give a piece a more personal touch.</w:t>
      </w:r>
    </w:p>
    <w:p w14:paraId="26C0C375" w14:textId="77777777" w:rsidR="002A1596" w:rsidRDefault="00756E1A" w:rsidP="00E95C75">
      <w:pPr>
        <w:pStyle w:val="ListParagraph"/>
        <w:numPr>
          <w:ilvl w:val="0"/>
          <w:numId w:val="4"/>
        </w:numPr>
      </w:pPr>
      <w:r>
        <w:t>Size your file to the same size of the wood.</w:t>
      </w:r>
    </w:p>
    <w:p w14:paraId="10DFDB7D" w14:textId="77777777" w:rsidR="002A1596" w:rsidRDefault="00756E1A" w:rsidP="00756E1A">
      <w:pPr>
        <w:pStyle w:val="ListParagraph"/>
        <w:numPr>
          <w:ilvl w:val="0"/>
          <w:numId w:val="4"/>
        </w:numPr>
      </w:pPr>
      <w:r>
        <w:t>Enter the text you want to transfer to the wood and select your chosen font.</w:t>
      </w:r>
    </w:p>
    <w:p w14:paraId="379E71FD" w14:textId="77777777" w:rsidR="002A1596" w:rsidRDefault="00756E1A" w:rsidP="00756E1A">
      <w:pPr>
        <w:pStyle w:val="ListParagraph"/>
        <w:numPr>
          <w:ilvl w:val="0"/>
          <w:numId w:val="4"/>
        </w:numPr>
      </w:pPr>
      <w:r>
        <w:t>Adjust the font size until you're happy with the layout.</w:t>
      </w:r>
    </w:p>
    <w:p w14:paraId="4EF8EDB2" w14:textId="4525D7DA" w:rsidR="002A1596" w:rsidRDefault="00756E1A" w:rsidP="002A1596">
      <w:pPr>
        <w:pStyle w:val="ListParagraph"/>
        <w:numPr>
          <w:ilvl w:val="0"/>
          <w:numId w:val="4"/>
        </w:numPr>
      </w:pPr>
      <w:r>
        <w:t>Then print!</w:t>
      </w:r>
    </w:p>
    <w:p w14:paraId="606FE34F" w14:textId="77777777" w:rsidR="002A1596" w:rsidRDefault="002A1596" w:rsidP="002A1596"/>
    <w:p w14:paraId="3A01AB1B" w14:textId="77777777" w:rsidR="00756E1A" w:rsidRDefault="00756E1A" w:rsidP="002A1596">
      <w:pPr>
        <w:pStyle w:val="Heading2"/>
      </w:pPr>
      <w:r>
        <w:t>Transferring Your Text to Wood.</w:t>
      </w:r>
    </w:p>
    <w:p w14:paraId="4BAD3ECF" w14:textId="242C915E" w:rsidR="00756E1A" w:rsidRDefault="00756E1A" w:rsidP="00756E1A">
      <w:r>
        <w:t xml:space="preserve">This is where the magic </w:t>
      </w:r>
      <w:proofErr w:type="gramStart"/>
      <w:r w:rsidR="008E36CE">
        <w:t>happens, if</w:t>
      </w:r>
      <w:proofErr w:type="gramEnd"/>
      <w:r>
        <w:t xml:space="preserve"> you have the transfer paper the right way round! Quite frustrating if not, it's an easy error to make, so look out!</w:t>
      </w:r>
    </w:p>
    <w:p w14:paraId="0EB09BA8" w14:textId="48C068AF" w:rsidR="00756E1A" w:rsidRDefault="00756E1A" w:rsidP="002A1596">
      <w:pPr>
        <w:pStyle w:val="ListParagraph"/>
        <w:numPr>
          <w:ilvl w:val="0"/>
          <w:numId w:val="5"/>
        </w:numPr>
      </w:pPr>
      <w:r>
        <w:t>Prepare some small pieces of tape that will hold your printed document in place. I'd recommend washi tape as it won't leave much residue on your wood. Alternatively, you can use masking tape that you may be able to see through if your text is printed right up to the edge. Keep these pieces of tape to one side, within easy reach.</w:t>
      </w:r>
      <w:r w:rsidR="00DA312B">
        <w:br/>
      </w:r>
    </w:p>
    <w:p w14:paraId="28503128" w14:textId="6ADD6880" w:rsidR="00756E1A" w:rsidRDefault="00756E1A" w:rsidP="002A1596">
      <w:pPr>
        <w:pStyle w:val="ListParagraph"/>
        <w:numPr>
          <w:ilvl w:val="0"/>
          <w:numId w:val="5"/>
        </w:numPr>
      </w:pPr>
      <w:r>
        <w:t xml:space="preserve">Lay your printed document of text on top of the wood. Using your ruler, measure it up if </w:t>
      </w:r>
      <w:r w:rsidR="008E36CE">
        <w:t>you want</w:t>
      </w:r>
      <w:r>
        <w:t xml:space="preserve"> something central, or just experiment until you think it looks right! When you think you're happy with the placement, tape it into place.</w:t>
      </w:r>
      <w:r w:rsidR="00DA312B">
        <w:br/>
      </w:r>
    </w:p>
    <w:p w14:paraId="277A9D0E" w14:textId="31CCAED4" w:rsidR="00756E1A" w:rsidRDefault="00756E1A" w:rsidP="002A1596">
      <w:pPr>
        <w:pStyle w:val="ListParagraph"/>
        <w:numPr>
          <w:ilvl w:val="0"/>
          <w:numId w:val="5"/>
        </w:numPr>
      </w:pPr>
      <w:r>
        <w:t xml:space="preserve">Now, be careful - this bit can be tricky! Grab a piece of transfer paper and lay the dark side down, facing the wood. Gently remove a piece of the tape that's holding your template </w:t>
      </w:r>
      <w:r w:rsidR="008E36CE">
        <w:t>down and</w:t>
      </w:r>
      <w:r>
        <w:t xml:space="preserve"> slide the transfer paper underneath your text template. </w:t>
      </w:r>
      <w:r w:rsidR="00482FE3">
        <w:br/>
      </w:r>
    </w:p>
    <w:p w14:paraId="25E7ED8A" w14:textId="0805EE2D" w:rsidR="00756E1A" w:rsidRDefault="00756E1A" w:rsidP="002A1596">
      <w:pPr>
        <w:pStyle w:val="ListParagraph"/>
        <w:numPr>
          <w:ilvl w:val="0"/>
          <w:numId w:val="5"/>
        </w:numPr>
      </w:pPr>
      <w:r>
        <w:t>Once your transfer paper is underneath your template, grab a pen and follow the lines on your template. I find it easier to use a pen that is a different colour to the printed text so you can see which parts you've done.</w:t>
      </w:r>
      <w:r w:rsidR="00DA312B">
        <w:br/>
      </w:r>
    </w:p>
    <w:p w14:paraId="4D909D99" w14:textId="668EEC64" w:rsidR="00756E1A" w:rsidRDefault="00756E1A" w:rsidP="002A1596">
      <w:pPr>
        <w:pStyle w:val="ListParagraph"/>
        <w:numPr>
          <w:ilvl w:val="0"/>
          <w:numId w:val="5"/>
        </w:numPr>
      </w:pPr>
      <w:r>
        <w:t xml:space="preserve">If you can, take a sneak peek to see if the transfer has worked. You only need to press lightly for the blue to show, but if it's too faint, try applying a little bit more pressure. You don't want to </w:t>
      </w:r>
      <w:r>
        <w:lastRenderedPageBreak/>
        <w:t>draw over the whole template before realising the transfer paper was the wrong way up (I speak from experience!)</w:t>
      </w:r>
      <w:r w:rsidR="00DA312B">
        <w:br/>
      </w:r>
    </w:p>
    <w:p w14:paraId="773E6523" w14:textId="77777777" w:rsidR="00DA312B" w:rsidRDefault="00756E1A" w:rsidP="002A1596">
      <w:pPr>
        <w:pStyle w:val="ListParagraph"/>
        <w:numPr>
          <w:ilvl w:val="0"/>
          <w:numId w:val="5"/>
        </w:numPr>
      </w:pPr>
      <w:r>
        <w:t xml:space="preserve">Take your time drawing over the lines and try to be as accurate as possible. </w:t>
      </w:r>
    </w:p>
    <w:p w14:paraId="178368E9" w14:textId="77777777" w:rsidR="00DA312B" w:rsidRDefault="00DA312B" w:rsidP="00DA312B">
      <w:pPr>
        <w:ind w:left="360"/>
      </w:pPr>
    </w:p>
    <w:p w14:paraId="3FFAE7F3" w14:textId="79E66A28" w:rsidR="00756E1A" w:rsidRDefault="00756E1A" w:rsidP="00DA312B">
      <w:pPr>
        <w:ind w:left="360"/>
        <w:jc w:val="center"/>
      </w:pPr>
      <w:r>
        <w:rPr>
          <w:noProof/>
        </w:rPr>
        <w:drawing>
          <wp:inline distT="0" distB="0" distL="0" distR="0" wp14:anchorId="363E2A17" wp14:editId="06B297C6">
            <wp:extent cx="2286000" cy="1714500"/>
            <wp:effectExtent l="152400" t="152400" r="361950" b="361950"/>
            <wp:docPr id="583252727" name="Picture 8" descr="How to transfer text to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w to transfer text to wo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4C460971" wp14:editId="0A903F76">
            <wp:extent cx="2286000" cy="1714500"/>
            <wp:effectExtent l="152400" t="152400" r="361950" b="361950"/>
            <wp:docPr id="1392609560" name="Picture 9" descr="Applying text to wood using blue transfer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pplying text to wood using blue transfer pap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4C3E4BF7" wp14:editId="44BB9863">
            <wp:extent cx="2286000" cy="1714500"/>
            <wp:effectExtent l="152400" t="152400" r="361950" b="361950"/>
            <wp:docPr id="1178269179" name="Picture 10" descr="Transferring text to wood using carbon transfer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ansferring text to wood using carbon transfer pap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10E1645B" wp14:editId="6FC1EF7A">
            <wp:extent cx="2286000" cy="1714500"/>
            <wp:effectExtent l="152400" t="152400" r="361950" b="361950"/>
            <wp:docPr id="1239886453" name="Picture 11" descr="Using blue saral transfer paper to transfer text onto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ing blue saral transfer paper to transfer text onto woo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C7449B0" w14:textId="275C672C" w:rsidR="00756E1A" w:rsidRDefault="00756E1A" w:rsidP="00756E1A">
      <w:r>
        <w:t xml:space="preserve">And there we have it! Once you've completed this step, you can start to burn - happy burning! </w:t>
      </w:r>
    </w:p>
    <w:p w14:paraId="043BB32B" w14:textId="77777777" w:rsidR="00756E1A" w:rsidRDefault="00756E1A" w:rsidP="00756E1A"/>
    <w:p w14:paraId="01551E04" w14:textId="77777777" w:rsidR="00756E1A" w:rsidRDefault="00756E1A" w:rsidP="002A1596">
      <w:pPr>
        <w:pStyle w:val="Heading2"/>
      </w:pPr>
      <w:r>
        <w:t>Handy Good to Knows</w:t>
      </w:r>
    </w:p>
    <w:p w14:paraId="2B33DE10" w14:textId="77777777" w:rsidR="00756E1A" w:rsidRDefault="00756E1A" w:rsidP="002A1596">
      <w:pPr>
        <w:pStyle w:val="ListParagraph"/>
        <w:numPr>
          <w:ilvl w:val="0"/>
          <w:numId w:val="6"/>
        </w:numPr>
      </w:pPr>
      <w:r>
        <w:t>Remember, dark side down!</w:t>
      </w:r>
    </w:p>
    <w:p w14:paraId="7FDAC56E" w14:textId="21694E16" w:rsidR="00756E1A" w:rsidRDefault="00756E1A" w:rsidP="002A1596">
      <w:pPr>
        <w:pStyle w:val="ListParagraph"/>
        <w:numPr>
          <w:ilvl w:val="0"/>
          <w:numId w:val="6"/>
        </w:numPr>
      </w:pPr>
      <w:r>
        <w:t xml:space="preserve">You don't have to press hard when using carbon paper. The fainter the line, the easier it will be to erase </w:t>
      </w:r>
      <w:r w:rsidR="008E36CE">
        <w:t>afterward</w:t>
      </w:r>
      <w:r>
        <w:t xml:space="preserve">. </w:t>
      </w:r>
    </w:p>
    <w:p w14:paraId="06D500F4" w14:textId="77777777" w:rsidR="00756E1A" w:rsidRDefault="00756E1A" w:rsidP="002A1596">
      <w:pPr>
        <w:pStyle w:val="ListParagraph"/>
        <w:numPr>
          <w:ilvl w:val="0"/>
          <w:numId w:val="6"/>
        </w:numPr>
      </w:pPr>
      <w:r>
        <w:t>If you make a mistake, you can erase the blue lines using a standard rubber.</w:t>
      </w:r>
    </w:p>
    <w:p w14:paraId="34924B03" w14:textId="7FF7E121" w:rsidR="00756E1A" w:rsidRDefault="00756E1A" w:rsidP="002A1596">
      <w:pPr>
        <w:pStyle w:val="ListParagraph"/>
        <w:numPr>
          <w:ilvl w:val="0"/>
          <w:numId w:val="6"/>
        </w:numPr>
      </w:pPr>
      <w:r>
        <w:t xml:space="preserve">You can reuse carbon </w:t>
      </w:r>
      <w:proofErr w:type="gramStart"/>
      <w:r>
        <w:t>paper,</w:t>
      </w:r>
      <w:proofErr w:type="gramEnd"/>
      <w:r>
        <w:t xml:space="preserve"> you're not limited to a </w:t>
      </w:r>
      <w:r w:rsidR="008E36CE">
        <w:t>one-time</w:t>
      </w:r>
      <w:r>
        <w:t xml:space="preserve"> use. You'll know when you need a new piece, that's why it's always best to check it's transferred to the wood as you're doing it!</w:t>
      </w:r>
    </w:p>
    <w:p w14:paraId="6B5478AC" w14:textId="643DB92F" w:rsidR="00756E1A" w:rsidRDefault="00756E1A" w:rsidP="002A1596">
      <w:pPr>
        <w:pStyle w:val="ListParagraph"/>
        <w:numPr>
          <w:ilvl w:val="0"/>
          <w:numId w:val="6"/>
        </w:numPr>
      </w:pPr>
      <w:r>
        <w:t xml:space="preserve">Graphite paper can be used in the same </w:t>
      </w:r>
      <w:r w:rsidR="008E36CE">
        <w:t>way,</w:t>
      </w:r>
      <w:r>
        <w:t xml:space="preserve"> but it will create black lines rather than blue, which can sometimes be hard to differentiate between what you've burned and what you haven't burned yet (so frustrating when you erase some of the design you've missed!)</w:t>
      </w:r>
    </w:p>
    <w:p w14:paraId="22A63C5F" w14:textId="707A99C0" w:rsidR="00756E1A" w:rsidRDefault="00756E1A" w:rsidP="002A1596">
      <w:pPr>
        <w:pStyle w:val="ListParagraph"/>
        <w:numPr>
          <w:ilvl w:val="0"/>
          <w:numId w:val="6"/>
        </w:numPr>
      </w:pPr>
      <w:r>
        <w:lastRenderedPageBreak/>
        <w:t xml:space="preserve">To burn text, you can use any pyrography tip you like, although I would recommend a ball point tip as it feels more like a writing pen to me personally. </w:t>
      </w:r>
      <w:r w:rsidR="00DA312B">
        <w:br/>
      </w:r>
    </w:p>
    <w:p w14:paraId="60EDD7C6" w14:textId="182CFFCF" w:rsidR="00756E1A" w:rsidRDefault="00000000" w:rsidP="00DA312B">
      <w:pPr>
        <w:pStyle w:val="Heading2"/>
        <w:jc w:val="center"/>
      </w:pPr>
      <w:hyperlink r:id="rId19" w:history="1">
        <w:r w:rsidR="00756E1A" w:rsidRPr="00756E1A">
          <w:rPr>
            <w:rStyle w:val="Hyperlink"/>
          </w:rPr>
          <w:t>Watch my YouTube tutorial</w:t>
        </w:r>
      </w:hyperlink>
      <w:r w:rsidR="00756E1A">
        <w:t>:</w:t>
      </w:r>
      <w:r w:rsidR="00756E1A">
        <w:br/>
      </w:r>
      <w:r w:rsidR="00756E1A" w:rsidRPr="00756E1A">
        <w:rPr>
          <w:noProof/>
        </w:rPr>
        <w:drawing>
          <wp:inline distT="0" distB="0" distL="0" distR="0" wp14:anchorId="626E9C47" wp14:editId="44237F8E">
            <wp:extent cx="3240789" cy="5181600"/>
            <wp:effectExtent l="0" t="0" r="0" b="0"/>
            <wp:docPr id="807910098" name="Picture 1" descr="Link to Connie Flower Art YouTube p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10098" name="Picture 1" descr="Link to Connie Flower Art YouTube page">
                      <a:hlinkClick r:id="rId19"/>
                    </pic:cNvPr>
                    <pic:cNvPicPr/>
                  </pic:nvPicPr>
                  <pic:blipFill>
                    <a:blip r:embed="rId20"/>
                    <a:stretch>
                      <a:fillRect/>
                    </a:stretch>
                  </pic:blipFill>
                  <pic:spPr>
                    <a:xfrm>
                      <a:off x="0" y="0"/>
                      <a:ext cx="3247055" cy="5191618"/>
                    </a:xfrm>
                    <a:prstGeom prst="rect">
                      <a:avLst/>
                    </a:prstGeom>
                  </pic:spPr>
                </pic:pic>
              </a:graphicData>
            </a:graphic>
          </wp:inline>
        </w:drawing>
      </w:r>
    </w:p>
    <w:p w14:paraId="09421DCD" w14:textId="77777777" w:rsidR="00756E1A" w:rsidRDefault="00756E1A" w:rsidP="00756E1A"/>
    <w:p w14:paraId="5320275C" w14:textId="4961CDFD" w:rsidR="002A1596" w:rsidRDefault="002A1596" w:rsidP="00756E1A">
      <w:r>
        <w:t>You can join Connie Flower on her Pyrography Course at the Curious Creatives Summer Craft Retreat from 15</w:t>
      </w:r>
      <w:r w:rsidRPr="002A1596">
        <w:rPr>
          <w:vertAlign w:val="superscript"/>
        </w:rPr>
        <w:t>th</w:t>
      </w:r>
      <w:r>
        <w:t xml:space="preserve"> to 19</w:t>
      </w:r>
      <w:r w:rsidRPr="002A1596">
        <w:rPr>
          <w:vertAlign w:val="superscript"/>
        </w:rPr>
        <w:t>th</w:t>
      </w:r>
      <w:r>
        <w:t xml:space="preserve"> July 2024.</w:t>
      </w:r>
      <w:r>
        <w:br/>
      </w:r>
      <w:hyperlink r:id="rId21" w:history="1">
        <w:r w:rsidRPr="002A1596">
          <w:rPr>
            <w:rStyle w:val="Hyperlink"/>
          </w:rPr>
          <w:t>Click here for more information</w:t>
        </w:r>
      </w:hyperlink>
    </w:p>
    <w:p w14:paraId="05300D49" w14:textId="77777777" w:rsidR="002A1596" w:rsidRDefault="002A1596" w:rsidP="00756E1A"/>
    <w:p w14:paraId="254D0761" w14:textId="5275EA5D" w:rsidR="00756E1A" w:rsidRDefault="00756E1A" w:rsidP="00756E1A">
      <w:r>
        <w:t xml:space="preserve">Copyright Connie Flower @ </w:t>
      </w:r>
      <w:hyperlink r:id="rId22" w:history="1">
        <w:r w:rsidRPr="00F36C44">
          <w:rPr>
            <w:rStyle w:val="Hyperlink"/>
          </w:rPr>
          <w:t>www.connieflowerart.com</w:t>
        </w:r>
      </w:hyperlink>
      <w:r>
        <w:br/>
        <w:t>Copied and distributed by Curious Creatives with expressed permission from Connie Flower.</w:t>
      </w:r>
      <w:r>
        <w:br/>
      </w:r>
      <w:r w:rsidR="002A1596">
        <w:t xml:space="preserve">For personal use only.  </w:t>
      </w:r>
      <w:r>
        <w:t xml:space="preserve">Not for sale, redistribution, </w:t>
      </w:r>
      <w:r w:rsidR="002A1596">
        <w:t xml:space="preserve">printing </w:t>
      </w:r>
      <w:r>
        <w:t>or copying without permission from Connie Flower or Connie Flower Art</w:t>
      </w:r>
    </w:p>
    <w:sectPr w:rsidR="00756E1A" w:rsidSect="00381CA4">
      <w:headerReference w:type="even" r:id="rId23"/>
      <w:headerReference w:type="default" r:id="rId24"/>
      <w:footerReference w:type="default" r:id="rId25"/>
      <w:headerReference w:type="firs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8F73A" w14:textId="77777777" w:rsidR="00381CA4" w:rsidRDefault="00381CA4" w:rsidP="00DA312B">
      <w:pPr>
        <w:spacing w:after="0" w:line="240" w:lineRule="auto"/>
      </w:pPr>
      <w:r>
        <w:separator/>
      </w:r>
    </w:p>
  </w:endnote>
  <w:endnote w:type="continuationSeparator" w:id="0">
    <w:p w14:paraId="61233C21" w14:textId="77777777" w:rsidR="00381CA4" w:rsidRDefault="00381CA4" w:rsidP="00DA3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329D" w14:textId="23B6220D" w:rsidR="00646526" w:rsidRDefault="00646526">
    <w:pPr>
      <w:pStyle w:val="Footer"/>
    </w:pPr>
    <w:r>
      <w:rPr>
        <w:noProof/>
      </w:rPr>
      <w:drawing>
        <wp:anchor distT="0" distB="0" distL="114300" distR="114300" simplePos="0" relativeHeight="251662336" behindDoc="1" locked="0" layoutInCell="1" allowOverlap="1" wp14:anchorId="1D4510D6" wp14:editId="01A84E94">
          <wp:simplePos x="0" y="0"/>
          <wp:positionH relativeFrom="column">
            <wp:posOffset>-11430</wp:posOffset>
          </wp:positionH>
          <wp:positionV relativeFrom="paragraph">
            <wp:posOffset>-123825</wp:posOffset>
          </wp:positionV>
          <wp:extent cx="643890" cy="643890"/>
          <wp:effectExtent l="0" t="0" r="0" b="0"/>
          <wp:wrapNone/>
          <wp:docPr id="1712323213" name="Picture 18">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23213" name="Picture 18">
                    <a:hlinkClick r:id="rId1"/>
                    <a:extLst>
                      <a:ext uri="{C183D7F6-B498-43B3-948B-1728B52AA6E4}">
                        <adec:decorative xmlns:adec="http://schemas.microsoft.com/office/drawing/2017/decorative" val="1"/>
                      </a:ext>
                    </a:extLst>
                  </pic:cNvPr>
                  <pic:cNvPicPr/>
                </pic:nvPicPr>
                <pic:blipFill>
                  <a:blip r:embed="rId2">
                    <a:alphaModFix/>
                    <a:extLst>
                      <a:ext uri="{28A0092B-C50C-407E-A947-70E740481C1C}">
                        <a14:useLocalDpi xmlns:a14="http://schemas.microsoft.com/office/drawing/2010/main" val="0"/>
                      </a:ext>
                    </a:extLst>
                  </a:blip>
                  <a:stretch>
                    <a:fillRect/>
                  </a:stretch>
                </pic:blipFill>
                <pic:spPr>
                  <a:xfrm>
                    <a:off x="0" y="0"/>
                    <a:ext cx="643890" cy="6438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25345" w14:textId="77777777" w:rsidR="00381CA4" w:rsidRDefault="00381CA4" w:rsidP="00DA312B">
      <w:pPr>
        <w:spacing w:after="0" w:line="240" w:lineRule="auto"/>
      </w:pPr>
      <w:r>
        <w:separator/>
      </w:r>
    </w:p>
  </w:footnote>
  <w:footnote w:type="continuationSeparator" w:id="0">
    <w:p w14:paraId="60C5D9EE" w14:textId="77777777" w:rsidR="00381CA4" w:rsidRDefault="00381CA4" w:rsidP="00DA3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924EB" w14:textId="3BA89989" w:rsidR="00DA312B" w:rsidRDefault="00000000">
    <w:pPr>
      <w:pStyle w:val="Header"/>
    </w:pPr>
    <w:r>
      <w:rPr>
        <w:noProof/>
      </w:rPr>
      <w:pict w14:anchorId="4E16E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226329" o:spid="_x0000_s1026" type="#_x0000_t75" style="position:absolute;margin-left:0;margin-top:0;width:523.15pt;height:523.15pt;z-index:-251657216;mso-position-horizontal:center;mso-position-horizontal-relative:margin;mso-position-vertical:center;mso-position-vertical-relative:margin" o:allowincell="f">
          <v:imagedata r:id="rId1" o:title="Connie Flower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316FC" w14:textId="6C5D9788" w:rsidR="00DA312B" w:rsidRDefault="00646526" w:rsidP="00646526">
    <w:pPr>
      <w:pStyle w:val="Header"/>
      <w:jc w:val="right"/>
    </w:pPr>
    <w:r>
      <w:rPr>
        <w:noProof/>
      </w:rPr>
      <w:drawing>
        <wp:anchor distT="0" distB="0" distL="114300" distR="114300" simplePos="0" relativeHeight="251661312" behindDoc="1" locked="0" layoutInCell="1" allowOverlap="1" wp14:anchorId="5D8B3677" wp14:editId="07EA6EBD">
          <wp:simplePos x="0" y="0"/>
          <wp:positionH relativeFrom="column">
            <wp:posOffset>5078730</wp:posOffset>
          </wp:positionH>
          <wp:positionV relativeFrom="paragraph">
            <wp:posOffset>-240030</wp:posOffset>
          </wp:positionV>
          <wp:extent cx="1580671" cy="264160"/>
          <wp:effectExtent l="0" t="0" r="635" b="2540"/>
          <wp:wrapNone/>
          <wp:docPr id="1594411248" name="Picture 17" descr="Curious Creatives Logo in rainbow writi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11248" name="Picture 17" descr="Curious Creatives Logo in rainbow writing">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580671" cy="264160"/>
                  </a:xfrm>
                  <a:prstGeom prst="rect">
                    <a:avLst/>
                  </a:prstGeom>
                </pic:spPr>
              </pic:pic>
            </a:graphicData>
          </a:graphic>
        </wp:anchor>
      </w:drawing>
    </w:r>
    <w:r w:rsidR="00000000">
      <w:rPr>
        <w:noProof/>
      </w:rPr>
      <w:pict w14:anchorId="14DBF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226330" o:spid="_x0000_s1027" type="#_x0000_t75" style="position:absolute;left:0;text-align:left;margin-left:0;margin-top:0;width:523.15pt;height:523.15pt;z-index:-251656192;mso-position-horizontal:center;mso-position-horizontal-relative:margin;mso-position-vertical:center;mso-position-vertical-relative:margin" o:allowincell="f">
          <v:imagedata r:id="rId3" o:title="Connie Flower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B2CB6" w14:textId="63819207" w:rsidR="00DA312B" w:rsidRDefault="00000000">
    <w:pPr>
      <w:pStyle w:val="Header"/>
    </w:pPr>
    <w:r>
      <w:rPr>
        <w:noProof/>
      </w:rPr>
      <w:pict w14:anchorId="7CCC1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226328" o:spid="_x0000_s1025" type="#_x0000_t75" style="position:absolute;margin-left:0;margin-top:0;width:523.15pt;height:523.15pt;z-index:-251658240;mso-position-horizontal:center;mso-position-horizontal-relative:margin;mso-position-vertical:center;mso-position-vertical-relative:margin" o:allowincell="f">
          <v:imagedata r:id="rId1" o:title="Connie Flower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06B7"/>
    <w:multiLevelType w:val="hybridMultilevel"/>
    <w:tmpl w:val="860AA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D17460"/>
    <w:multiLevelType w:val="hybridMultilevel"/>
    <w:tmpl w:val="C3646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A024B8"/>
    <w:multiLevelType w:val="hybridMultilevel"/>
    <w:tmpl w:val="F0605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84244C"/>
    <w:multiLevelType w:val="hybridMultilevel"/>
    <w:tmpl w:val="21E4A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075F76"/>
    <w:multiLevelType w:val="hybridMultilevel"/>
    <w:tmpl w:val="F3F0D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750F73"/>
    <w:multiLevelType w:val="hybridMultilevel"/>
    <w:tmpl w:val="2E8C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0678754">
    <w:abstractNumId w:val="0"/>
  </w:num>
  <w:num w:numId="2" w16cid:durableId="1050114403">
    <w:abstractNumId w:val="1"/>
  </w:num>
  <w:num w:numId="3" w16cid:durableId="1577282154">
    <w:abstractNumId w:val="2"/>
  </w:num>
  <w:num w:numId="4" w16cid:durableId="40402403">
    <w:abstractNumId w:val="4"/>
  </w:num>
  <w:num w:numId="5" w16cid:durableId="2137940129">
    <w:abstractNumId w:val="5"/>
  </w:num>
  <w:num w:numId="6" w16cid:durableId="11773048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E1A"/>
    <w:rsid w:val="002A1596"/>
    <w:rsid w:val="00381CA4"/>
    <w:rsid w:val="003E22B4"/>
    <w:rsid w:val="00482FE3"/>
    <w:rsid w:val="005A552D"/>
    <w:rsid w:val="00646526"/>
    <w:rsid w:val="00756E1A"/>
    <w:rsid w:val="00796F6C"/>
    <w:rsid w:val="00824F15"/>
    <w:rsid w:val="008E36CE"/>
    <w:rsid w:val="00915AEE"/>
    <w:rsid w:val="00920438"/>
    <w:rsid w:val="00AF0B28"/>
    <w:rsid w:val="00DA312B"/>
    <w:rsid w:val="00E872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6F0C2E"/>
  <w15:chartTrackingRefBased/>
  <w15:docId w15:val="{E0D47E00-9CFB-4203-8BDD-B68A149D1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12B"/>
  </w:style>
  <w:style w:type="paragraph" w:styleId="Heading1">
    <w:name w:val="heading 1"/>
    <w:basedOn w:val="Normal"/>
    <w:next w:val="Normal"/>
    <w:link w:val="Heading1Char"/>
    <w:uiPriority w:val="9"/>
    <w:qFormat/>
    <w:rsid w:val="00756E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56E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6E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6E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6E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6E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6E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6E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6E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E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56E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6E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6E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6E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6E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6E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6E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6E1A"/>
    <w:rPr>
      <w:rFonts w:eastAsiaTheme="majorEastAsia" w:cstheme="majorBidi"/>
      <w:color w:val="272727" w:themeColor="text1" w:themeTint="D8"/>
    </w:rPr>
  </w:style>
  <w:style w:type="paragraph" w:styleId="Title">
    <w:name w:val="Title"/>
    <w:basedOn w:val="Normal"/>
    <w:next w:val="Normal"/>
    <w:link w:val="TitleChar"/>
    <w:uiPriority w:val="10"/>
    <w:qFormat/>
    <w:rsid w:val="00756E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6E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6E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6E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6E1A"/>
    <w:pPr>
      <w:spacing w:before="160"/>
      <w:jc w:val="center"/>
    </w:pPr>
    <w:rPr>
      <w:i/>
      <w:iCs/>
      <w:color w:val="404040" w:themeColor="text1" w:themeTint="BF"/>
    </w:rPr>
  </w:style>
  <w:style w:type="character" w:customStyle="1" w:styleId="QuoteChar">
    <w:name w:val="Quote Char"/>
    <w:basedOn w:val="DefaultParagraphFont"/>
    <w:link w:val="Quote"/>
    <w:uiPriority w:val="29"/>
    <w:rsid w:val="00756E1A"/>
    <w:rPr>
      <w:i/>
      <w:iCs/>
      <w:color w:val="404040" w:themeColor="text1" w:themeTint="BF"/>
    </w:rPr>
  </w:style>
  <w:style w:type="paragraph" w:styleId="ListParagraph">
    <w:name w:val="List Paragraph"/>
    <w:basedOn w:val="Normal"/>
    <w:uiPriority w:val="34"/>
    <w:qFormat/>
    <w:rsid w:val="00756E1A"/>
    <w:pPr>
      <w:ind w:left="720"/>
      <w:contextualSpacing/>
    </w:pPr>
  </w:style>
  <w:style w:type="character" w:styleId="IntenseEmphasis">
    <w:name w:val="Intense Emphasis"/>
    <w:basedOn w:val="DefaultParagraphFont"/>
    <w:uiPriority w:val="21"/>
    <w:qFormat/>
    <w:rsid w:val="00756E1A"/>
    <w:rPr>
      <w:i/>
      <w:iCs/>
      <w:color w:val="0F4761" w:themeColor="accent1" w:themeShade="BF"/>
    </w:rPr>
  </w:style>
  <w:style w:type="paragraph" w:styleId="IntenseQuote">
    <w:name w:val="Intense Quote"/>
    <w:basedOn w:val="Normal"/>
    <w:next w:val="Normal"/>
    <w:link w:val="IntenseQuoteChar"/>
    <w:uiPriority w:val="30"/>
    <w:qFormat/>
    <w:rsid w:val="00756E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6E1A"/>
    <w:rPr>
      <w:i/>
      <w:iCs/>
      <w:color w:val="0F4761" w:themeColor="accent1" w:themeShade="BF"/>
    </w:rPr>
  </w:style>
  <w:style w:type="character" w:styleId="IntenseReference">
    <w:name w:val="Intense Reference"/>
    <w:basedOn w:val="DefaultParagraphFont"/>
    <w:uiPriority w:val="32"/>
    <w:qFormat/>
    <w:rsid w:val="00756E1A"/>
    <w:rPr>
      <w:b/>
      <w:bCs/>
      <w:smallCaps/>
      <w:color w:val="0F4761" w:themeColor="accent1" w:themeShade="BF"/>
      <w:spacing w:val="5"/>
    </w:rPr>
  </w:style>
  <w:style w:type="character" w:styleId="Hyperlink">
    <w:name w:val="Hyperlink"/>
    <w:basedOn w:val="DefaultParagraphFont"/>
    <w:uiPriority w:val="99"/>
    <w:unhideWhenUsed/>
    <w:rsid w:val="00756E1A"/>
    <w:rPr>
      <w:color w:val="467886" w:themeColor="hyperlink"/>
      <w:u w:val="single"/>
    </w:rPr>
  </w:style>
  <w:style w:type="character" w:styleId="UnresolvedMention">
    <w:name w:val="Unresolved Mention"/>
    <w:basedOn w:val="DefaultParagraphFont"/>
    <w:uiPriority w:val="99"/>
    <w:semiHidden/>
    <w:unhideWhenUsed/>
    <w:rsid w:val="00756E1A"/>
    <w:rPr>
      <w:color w:val="605E5C"/>
      <w:shd w:val="clear" w:color="auto" w:fill="E1DFDD"/>
    </w:rPr>
  </w:style>
  <w:style w:type="paragraph" w:styleId="Header">
    <w:name w:val="header"/>
    <w:basedOn w:val="Normal"/>
    <w:link w:val="HeaderChar"/>
    <w:uiPriority w:val="99"/>
    <w:unhideWhenUsed/>
    <w:rsid w:val="00DA31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12B"/>
  </w:style>
  <w:style w:type="paragraph" w:styleId="Footer">
    <w:name w:val="footer"/>
    <w:basedOn w:val="Normal"/>
    <w:link w:val="FooterChar"/>
    <w:uiPriority w:val="99"/>
    <w:unhideWhenUsed/>
    <w:rsid w:val="00DA31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12B"/>
  </w:style>
  <w:style w:type="character" w:styleId="FollowedHyperlink">
    <w:name w:val="FollowedHyperlink"/>
    <w:basedOn w:val="DefaultParagraphFont"/>
    <w:uiPriority w:val="99"/>
    <w:semiHidden/>
    <w:unhideWhenUsed/>
    <w:rsid w:val="00DA312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873125">
      <w:bodyDiv w:val="1"/>
      <w:marLeft w:val="0"/>
      <w:marRight w:val="0"/>
      <w:marTop w:val="0"/>
      <w:marBottom w:val="0"/>
      <w:divBdr>
        <w:top w:val="none" w:sz="0" w:space="0" w:color="auto"/>
        <w:left w:val="none" w:sz="0" w:space="0" w:color="auto"/>
        <w:bottom w:val="none" w:sz="0" w:space="0" w:color="auto"/>
        <w:right w:val="none" w:sz="0" w:space="0" w:color="auto"/>
      </w:divBdr>
      <w:divsChild>
        <w:div w:id="1911112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nieflowerart.com"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curiouscreatives.online/cfnews"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curiouscreatives.online/cfnews" TargetMode="External"/><Relationship Id="rId19" Type="http://schemas.openxmlformats.org/officeDocument/2006/relationships/hyperlink" Target="https://www.youtube.com/shorts/MpU_b8pH-Po?feature=share" TargetMode="External"/><Relationship Id="rId4" Type="http://schemas.openxmlformats.org/officeDocument/2006/relationships/webSettings" Target="webSettings.xml"/><Relationship Id="rId9" Type="http://schemas.openxmlformats.org/officeDocument/2006/relationships/hyperlink" Target="http://www.curiouscreatives.online/cfnews" TargetMode="External"/><Relationship Id="rId14" Type="http://schemas.openxmlformats.org/officeDocument/2006/relationships/image" Target="media/image5.png"/><Relationship Id="rId22" Type="http://schemas.openxmlformats.org/officeDocument/2006/relationships/hyperlink" Target="http://www.connieflowerart.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www.curiouscreatives.online/cfnew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2.png"/><Relationship Id="rId1" Type="http://schemas.openxmlformats.org/officeDocument/2006/relationships/hyperlink" Target="http://www.curiouscreatives.online/cfnew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262</TotalTime>
  <Pages>5</Pages>
  <Words>993</Words>
  <Characters>4509</Characters>
  <Application>Microsoft Office Word</Application>
  <DocSecurity>0</DocSecurity>
  <Lines>110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Pyrography Tutorial</dc:subject>
  <dc:creator>Sue Conboy</dc:creator>
  <cp:keywords>Connie Flower;Pyrography;Craft Retreat;Lead Generator;Tutorial</cp:keywords>
  <dc:description/>
  <cp:lastModifiedBy>Sue Conboy</cp:lastModifiedBy>
  <cp:revision>7</cp:revision>
  <cp:lastPrinted>2023-12-30T18:05:00Z</cp:lastPrinted>
  <dcterms:created xsi:type="dcterms:W3CDTF">2023-12-26T18:22:00Z</dcterms:created>
  <dcterms:modified xsi:type="dcterms:W3CDTF">2024-01-14T18:10:00Z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0cc3788553fd839b6cffc8f7678c01db236dba41473f6cb7c3682c6872a7a8ec</vt:lpwstr>
  </property>
</Properties>
</file>